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4E80" w14:textId="77777777" w:rsidR="00FB5909" w:rsidRDefault="00FB5909" w:rsidP="000010D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National Federation of the Blind of New Mexico</w:t>
      </w:r>
    </w:p>
    <w:p w14:paraId="6455E94F" w14:textId="3FE38DBC" w:rsidR="005475A0" w:rsidRDefault="000010DE" w:rsidP="000010DE">
      <w:pPr>
        <w:pStyle w:val="NoSpacing"/>
        <w:jc w:val="center"/>
        <w:rPr>
          <w:b/>
          <w:sz w:val="24"/>
          <w:szCs w:val="24"/>
        </w:rPr>
      </w:pPr>
      <w:r w:rsidRPr="000010DE">
        <w:rPr>
          <w:b/>
          <w:sz w:val="24"/>
          <w:szCs w:val="24"/>
        </w:rPr>
        <w:t>PROTECTION FOR “WHISTLEBLOWERS” POLICY</w:t>
      </w:r>
    </w:p>
    <w:p w14:paraId="4EE46739" w14:textId="77777777" w:rsidR="000010DE" w:rsidRDefault="000010DE" w:rsidP="000010DE">
      <w:pPr>
        <w:pStyle w:val="NoSpacing"/>
        <w:rPr>
          <w:b/>
          <w:sz w:val="24"/>
          <w:szCs w:val="24"/>
        </w:rPr>
      </w:pPr>
    </w:p>
    <w:p w14:paraId="2B58C249" w14:textId="77777777" w:rsidR="000010DE" w:rsidRDefault="000010DE" w:rsidP="000010DE">
      <w:pPr>
        <w:pStyle w:val="NoSpacing"/>
        <w:rPr>
          <w:b/>
          <w:sz w:val="24"/>
          <w:szCs w:val="24"/>
        </w:rPr>
      </w:pPr>
    </w:p>
    <w:p w14:paraId="0722366D" w14:textId="405DB2FE" w:rsidR="000010DE" w:rsidRDefault="000010DE" w:rsidP="00001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 is the policy of the </w:t>
      </w:r>
      <w:r w:rsidR="00FB5909">
        <w:rPr>
          <w:sz w:val="24"/>
          <w:szCs w:val="24"/>
        </w:rPr>
        <w:t>National Federation of the Blind of New Mexico</w:t>
      </w:r>
      <w:r>
        <w:rPr>
          <w:sz w:val="24"/>
          <w:szCs w:val="24"/>
        </w:rPr>
        <w:t xml:space="preserve"> to protect “whistleblowers” from retaliation.</w:t>
      </w:r>
    </w:p>
    <w:p w14:paraId="468EA726" w14:textId="77777777" w:rsidR="000010DE" w:rsidRDefault="000010DE" w:rsidP="000010DE">
      <w:pPr>
        <w:pStyle w:val="NoSpacing"/>
        <w:rPr>
          <w:sz w:val="24"/>
          <w:szCs w:val="24"/>
        </w:rPr>
      </w:pPr>
    </w:p>
    <w:p w14:paraId="69AF3571" w14:textId="2DDACC2E" w:rsidR="000010DE" w:rsidRDefault="000010DE" w:rsidP="000010DE">
      <w:pPr>
        <w:pStyle w:val="NoSpacing"/>
        <w:rPr>
          <w:rFonts w:ascii="Arial" w:hAnsi="Arial" w:cs="Arial"/>
        </w:rPr>
      </w:pPr>
      <w:r>
        <w:rPr>
          <w:sz w:val="24"/>
          <w:szCs w:val="24"/>
        </w:rPr>
        <w:t xml:space="preserve">A “whistleblower” is either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</w:t>
      </w:r>
      <w:r w:rsidR="00FB5909">
        <w:rPr>
          <w:rFonts w:ascii="Arial" w:hAnsi="Arial" w:cs="Arial"/>
        </w:rPr>
        <w:t>National Federation of the Blind of New Mexico</w:t>
      </w:r>
      <w:r>
        <w:rPr>
          <w:rFonts w:ascii="Arial" w:hAnsi="Arial" w:cs="Arial"/>
        </w:rPr>
        <w:t xml:space="preserve"> employee or a volunteer working under the direction of an </w:t>
      </w:r>
      <w:r w:rsidR="00FB5909">
        <w:rPr>
          <w:rFonts w:ascii="Arial" w:hAnsi="Arial" w:cs="Arial"/>
        </w:rPr>
        <w:t>National Federation of the Blind of New Mexico</w:t>
      </w:r>
      <w:r>
        <w:rPr>
          <w:rFonts w:ascii="Arial" w:hAnsi="Arial" w:cs="Arial"/>
        </w:rPr>
        <w:t xml:space="preserve"> employee who, in good faith, provides credible information about an alleged unlawful practice or an activity that allegedly violates established </w:t>
      </w:r>
      <w:r w:rsidR="00FB5909">
        <w:rPr>
          <w:rFonts w:ascii="Arial" w:hAnsi="Arial" w:cs="Arial"/>
        </w:rPr>
        <w:t>National Federation of the Blind of New Mexico</w:t>
      </w:r>
      <w:r>
        <w:rPr>
          <w:rFonts w:ascii="Arial" w:hAnsi="Arial" w:cs="Arial"/>
        </w:rPr>
        <w:t xml:space="preserve"> policy. If an employee or a volunteer believes he or she has such information to report, he or she should contact his or her supervisor or the relevant </w:t>
      </w:r>
      <w:r w:rsidR="00FB5909">
        <w:rPr>
          <w:rFonts w:ascii="Arial" w:hAnsi="Arial" w:cs="Arial"/>
        </w:rPr>
        <w:t>National Federation of the Blind of New Mexico</w:t>
      </w:r>
      <w:r>
        <w:rPr>
          <w:rFonts w:ascii="Arial" w:hAnsi="Arial" w:cs="Arial"/>
        </w:rPr>
        <w:t xml:space="preserve"> officer; or he or she may contact the president of the </w:t>
      </w:r>
      <w:r w:rsidR="00FB5909">
        <w:rPr>
          <w:rFonts w:ascii="Arial" w:hAnsi="Arial" w:cs="Arial"/>
        </w:rPr>
        <w:t>National Federation of the Blind of New Mexico</w:t>
      </w:r>
      <w:r>
        <w:rPr>
          <w:rFonts w:ascii="Arial" w:hAnsi="Arial" w:cs="Arial"/>
        </w:rPr>
        <w:t>.</w:t>
      </w:r>
    </w:p>
    <w:p w14:paraId="01A22BB0" w14:textId="77777777" w:rsidR="000010DE" w:rsidRDefault="000010DE" w:rsidP="000010DE">
      <w:pPr>
        <w:pStyle w:val="NoSpacing"/>
        <w:rPr>
          <w:rFonts w:ascii="Arial" w:hAnsi="Arial" w:cs="Arial"/>
        </w:rPr>
      </w:pPr>
    </w:p>
    <w:p w14:paraId="4572A72D" w14:textId="1D721EB0" w:rsidR="000010DE" w:rsidRDefault="000010DE" w:rsidP="000010D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Anyone who believes that he or she is a “whistleblower” and who believes that he or she is a victim of retaliation prohibited by this policy should report such alleged retaliation to the president of the </w:t>
      </w:r>
      <w:r w:rsidR="00FB5909">
        <w:rPr>
          <w:rFonts w:ascii="Arial" w:hAnsi="Arial" w:cs="Arial"/>
        </w:rPr>
        <w:t>National Federation of the Blind of New Mexico</w:t>
      </w:r>
      <w:r>
        <w:rPr>
          <w:rFonts w:ascii="Arial" w:hAnsi="Arial" w:cs="Arial"/>
        </w:rPr>
        <w:t xml:space="preserve">. </w:t>
      </w:r>
    </w:p>
    <w:p w14:paraId="5A843194" w14:textId="77777777" w:rsidR="000010DE" w:rsidRPr="000010DE" w:rsidRDefault="000010DE" w:rsidP="000010DE">
      <w:pPr>
        <w:pStyle w:val="NoSpacing"/>
        <w:rPr>
          <w:sz w:val="24"/>
          <w:szCs w:val="24"/>
        </w:rPr>
      </w:pPr>
    </w:p>
    <w:sectPr w:rsidR="000010DE" w:rsidRPr="00001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DE"/>
    <w:rsid w:val="000010DE"/>
    <w:rsid w:val="005475A0"/>
    <w:rsid w:val="00FB5909"/>
    <w:rsid w:val="00FD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5577"/>
  <w15:docId w15:val="{5B3F9126-E6C7-408B-B20F-8817DA94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0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B48F0-42F6-4A3C-AAE8-628EF945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Dyer, Marsha</dc:creator>
  <cp:lastModifiedBy>Tara Chavez</cp:lastModifiedBy>
  <cp:revision>3</cp:revision>
  <cp:lastPrinted>2015-06-23T19:53:00Z</cp:lastPrinted>
  <dcterms:created xsi:type="dcterms:W3CDTF">2023-07-14T20:06:00Z</dcterms:created>
  <dcterms:modified xsi:type="dcterms:W3CDTF">2023-09-21T04:32:00Z</dcterms:modified>
</cp:coreProperties>
</file>