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B4B6" w14:textId="19FF2E71" w:rsidR="00DA21B4" w:rsidRPr="00613008" w:rsidRDefault="007A58E9" w:rsidP="007A58E9">
      <w:pPr>
        <w:pStyle w:val="Heading1"/>
        <w:jc w:val="center"/>
      </w:pPr>
      <w:r w:rsidRPr="00613008">
        <w:t>RESOLUTION 202</w:t>
      </w:r>
      <w:r>
        <w:t>2</w:t>
      </w:r>
      <w:r w:rsidRPr="00613008">
        <w:t>-0</w:t>
      </w:r>
      <w:r w:rsidR="00A23A40">
        <w:t>3</w:t>
      </w:r>
    </w:p>
    <w:p w14:paraId="20BFA78D" w14:textId="77777777" w:rsidR="00DA21B4" w:rsidRPr="00613008" w:rsidRDefault="00DA21B4" w:rsidP="007A58E9">
      <w:pPr>
        <w:pStyle w:val="Heading1"/>
        <w:jc w:val="center"/>
      </w:pPr>
    </w:p>
    <w:p w14:paraId="738B8265" w14:textId="7B1981E6" w:rsidR="00DA21B4" w:rsidRPr="00613008" w:rsidRDefault="007A58E9" w:rsidP="007A58E9">
      <w:pPr>
        <w:pStyle w:val="Heading1"/>
        <w:jc w:val="center"/>
      </w:pPr>
      <w:r w:rsidRPr="00613008">
        <w:t xml:space="preserve">REGARDING THE ACCESSIBILITY OF </w:t>
      </w:r>
      <w:r>
        <w:t xml:space="preserve">STATE OF </w:t>
      </w:r>
      <w:r w:rsidRPr="00613008">
        <w:t>NEW MEXICO WEBSITES</w:t>
      </w:r>
      <w:r>
        <w:t xml:space="preserve"> AND INFORMATION SYSTEMS</w:t>
      </w:r>
    </w:p>
    <w:p w14:paraId="4A16430B" w14:textId="77777777" w:rsidR="00DA21B4" w:rsidRPr="00613008" w:rsidRDefault="00DA21B4" w:rsidP="00DA21B4">
      <w:pPr>
        <w:rPr>
          <w:rFonts w:ascii="Arial" w:hAnsi="Arial"/>
        </w:rPr>
      </w:pPr>
    </w:p>
    <w:p w14:paraId="5316DBA1" w14:textId="2A32A763" w:rsidR="00DA21B4" w:rsidRPr="00613008" w:rsidRDefault="00DA21B4" w:rsidP="00DA21B4">
      <w:pPr>
        <w:rPr>
          <w:rFonts w:ascii="Arial" w:hAnsi="Arial"/>
        </w:rPr>
      </w:pPr>
      <w:r w:rsidRPr="00613008">
        <w:rPr>
          <w:rFonts w:ascii="Arial" w:hAnsi="Arial"/>
        </w:rPr>
        <w:t xml:space="preserve">WHEREAS, Title II of the Americans with Disabilities Act </w:t>
      </w:r>
      <w:r w:rsidR="00B90DFE">
        <w:rPr>
          <w:rFonts w:ascii="Arial" w:hAnsi="Arial"/>
        </w:rPr>
        <w:t xml:space="preserve">requires </w:t>
      </w:r>
      <w:r w:rsidR="00D9450D">
        <w:rPr>
          <w:rFonts w:ascii="Arial" w:hAnsi="Arial"/>
        </w:rPr>
        <w:t xml:space="preserve">that </w:t>
      </w:r>
      <w:r w:rsidR="00E07916">
        <w:rPr>
          <w:rFonts w:ascii="Arial" w:hAnsi="Arial"/>
        </w:rPr>
        <w:t xml:space="preserve">the state of New Mexico </w:t>
      </w:r>
      <w:r w:rsidRPr="00613008">
        <w:rPr>
          <w:rFonts w:ascii="Arial" w:hAnsi="Arial"/>
        </w:rPr>
        <w:t xml:space="preserve">take steps to ensure that </w:t>
      </w:r>
      <w:r w:rsidR="007A64D0">
        <w:rPr>
          <w:rFonts w:ascii="Arial" w:hAnsi="Arial"/>
        </w:rPr>
        <w:t xml:space="preserve">its </w:t>
      </w:r>
      <w:r w:rsidRPr="00613008">
        <w:rPr>
          <w:rFonts w:ascii="Arial" w:hAnsi="Arial"/>
        </w:rPr>
        <w:t>communications with people with disabilities are as effective as communications with others; and</w:t>
      </w:r>
    </w:p>
    <w:p w14:paraId="2EF49923" w14:textId="77777777" w:rsidR="00DA21B4" w:rsidRPr="00613008" w:rsidRDefault="00DA21B4" w:rsidP="00DA21B4">
      <w:pPr>
        <w:rPr>
          <w:rFonts w:ascii="Arial" w:hAnsi="Arial"/>
        </w:rPr>
      </w:pPr>
    </w:p>
    <w:p w14:paraId="68F94748" w14:textId="3F71BB9C" w:rsidR="00DC4066" w:rsidRPr="00613008" w:rsidRDefault="00DA21B4" w:rsidP="00DC4066">
      <w:pPr>
        <w:rPr>
          <w:rFonts w:ascii="Arial" w:hAnsi="Arial"/>
        </w:rPr>
      </w:pPr>
      <w:r w:rsidRPr="00613008">
        <w:rPr>
          <w:rFonts w:ascii="Arial" w:hAnsi="Arial"/>
        </w:rPr>
        <w:t xml:space="preserve">WHEREAS, </w:t>
      </w:r>
      <w:r w:rsidR="007A64D0">
        <w:rPr>
          <w:rFonts w:ascii="Arial" w:hAnsi="Arial"/>
        </w:rPr>
        <w:t xml:space="preserve">the </w:t>
      </w:r>
      <w:r w:rsidR="00B90DFE">
        <w:rPr>
          <w:rFonts w:ascii="Arial" w:hAnsi="Arial"/>
        </w:rPr>
        <w:t xml:space="preserve">state </w:t>
      </w:r>
      <w:r w:rsidR="007A64D0">
        <w:rPr>
          <w:rFonts w:ascii="Arial" w:hAnsi="Arial"/>
        </w:rPr>
        <w:t xml:space="preserve">of New Mexico is </w:t>
      </w:r>
      <w:r w:rsidRPr="00613008">
        <w:rPr>
          <w:rFonts w:ascii="Arial" w:hAnsi="Arial"/>
        </w:rPr>
        <w:t xml:space="preserve">increasingly </w:t>
      </w:r>
      <w:r w:rsidR="00C832F3">
        <w:rPr>
          <w:rFonts w:ascii="Arial" w:hAnsi="Arial"/>
        </w:rPr>
        <w:t xml:space="preserve">using </w:t>
      </w:r>
      <w:r w:rsidRPr="00613008">
        <w:rPr>
          <w:rFonts w:ascii="Arial" w:hAnsi="Arial"/>
        </w:rPr>
        <w:t xml:space="preserve">websites to communicate </w:t>
      </w:r>
      <w:r w:rsidR="00526087">
        <w:rPr>
          <w:rFonts w:ascii="Arial" w:hAnsi="Arial"/>
        </w:rPr>
        <w:t xml:space="preserve">critical </w:t>
      </w:r>
      <w:r w:rsidRPr="00613008">
        <w:rPr>
          <w:rFonts w:ascii="Arial" w:hAnsi="Arial"/>
        </w:rPr>
        <w:t>information</w:t>
      </w:r>
      <w:r w:rsidR="00F70C39">
        <w:rPr>
          <w:rFonts w:ascii="Arial" w:hAnsi="Arial"/>
        </w:rPr>
        <w:t xml:space="preserve"> </w:t>
      </w:r>
      <w:r w:rsidR="00DC4066">
        <w:rPr>
          <w:rFonts w:ascii="Arial" w:hAnsi="Arial"/>
        </w:rPr>
        <w:t xml:space="preserve">and </w:t>
      </w:r>
      <w:r w:rsidR="00F70C39">
        <w:rPr>
          <w:rFonts w:ascii="Arial" w:hAnsi="Arial"/>
        </w:rPr>
        <w:t xml:space="preserve">deliver </w:t>
      </w:r>
      <w:r w:rsidR="00526087">
        <w:rPr>
          <w:rFonts w:ascii="Arial" w:hAnsi="Arial"/>
        </w:rPr>
        <w:t xml:space="preserve">vital </w:t>
      </w:r>
      <w:r w:rsidR="00F70C39">
        <w:rPr>
          <w:rFonts w:ascii="Arial" w:hAnsi="Arial"/>
        </w:rPr>
        <w:t>services</w:t>
      </w:r>
      <w:r w:rsidR="00BA6798">
        <w:rPr>
          <w:rFonts w:ascii="Arial" w:hAnsi="Arial"/>
        </w:rPr>
        <w:t xml:space="preserve">, including to </w:t>
      </w:r>
      <w:r w:rsidR="00DC4066">
        <w:rPr>
          <w:rFonts w:ascii="Arial" w:hAnsi="Arial"/>
        </w:rPr>
        <w:t>process applications</w:t>
      </w:r>
      <w:r w:rsidR="007F278A">
        <w:rPr>
          <w:rFonts w:ascii="Arial" w:hAnsi="Arial"/>
        </w:rPr>
        <w:t xml:space="preserve"> for </w:t>
      </w:r>
      <w:r w:rsidR="00BA6798">
        <w:rPr>
          <w:rFonts w:ascii="Arial" w:hAnsi="Arial"/>
        </w:rPr>
        <w:t xml:space="preserve">state </w:t>
      </w:r>
      <w:r w:rsidR="007F278A">
        <w:rPr>
          <w:rFonts w:ascii="Arial" w:hAnsi="Arial"/>
        </w:rPr>
        <w:t xml:space="preserve">employment, </w:t>
      </w:r>
      <w:r w:rsidR="00431B82">
        <w:rPr>
          <w:rFonts w:ascii="Arial" w:hAnsi="Arial"/>
        </w:rPr>
        <w:t xml:space="preserve">license renewals, and </w:t>
      </w:r>
      <w:r w:rsidR="007F278A">
        <w:rPr>
          <w:rFonts w:ascii="Arial" w:hAnsi="Arial"/>
        </w:rPr>
        <w:t>public benefits</w:t>
      </w:r>
      <w:r w:rsidR="007130E9">
        <w:rPr>
          <w:rFonts w:ascii="Arial" w:hAnsi="Arial"/>
        </w:rPr>
        <w:t xml:space="preserve"> such as Medicaid</w:t>
      </w:r>
      <w:r w:rsidR="00DC4066">
        <w:rPr>
          <w:rFonts w:ascii="Arial" w:hAnsi="Arial"/>
        </w:rPr>
        <w:t>; and</w:t>
      </w:r>
      <w:r w:rsidR="00DC4066" w:rsidRPr="00613008">
        <w:rPr>
          <w:rFonts w:ascii="Arial" w:hAnsi="Arial"/>
        </w:rPr>
        <w:t xml:space="preserve"> </w:t>
      </w:r>
    </w:p>
    <w:p w14:paraId="73DE26F0" w14:textId="4F7906A4" w:rsidR="009E2186" w:rsidRDefault="009E2186" w:rsidP="00DA21B4">
      <w:pPr>
        <w:rPr>
          <w:rFonts w:ascii="Arial" w:hAnsi="Arial"/>
        </w:rPr>
      </w:pPr>
    </w:p>
    <w:p w14:paraId="3ED00F9F" w14:textId="09539212" w:rsidR="00462A99" w:rsidRPr="00613008" w:rsidRDefault="00462A99" w:rsidP="00462A99">
      <w:pPr>
        <w:rPr>
          <w:rFonts w:ascii="Arial" w:hAnsi="Arial"/>
        </w:rPr>
      </w:pPr>
      <w:r w:rsidRPr="00613008">
        <w:rPr>
          <w:rFonts w:ascii="Arial" w:hAnsi="Arial"/>
        </w:rPr>
        <w:t xml:space="preserve">WHEREAS, </w:t>
      </w:r>
      <w:r w:rsidR="006D2C5D">
        <w:rPr>
          <w:rFonts w:ascii="Arial" w:hAnsi="Arial"/>
        </w:rPr>
        <w:t xml:space="preserve">the </w:t>
      </w:r>
      <w:r w:rsidR="006D2C5D" w:rsidRPr="00613008">
        <w:rPr>
          <w:rFonts w:ascii="Arial" w:hAnsi="Arial"/>
        </w:rPr>
        <w:t>New Mexico Coronavirus website</w:t>
      </w:r>
      <w:r w:rsidR="006D2C5D">
        <w:rPr>
          <w:rFonts w:ascii="Arial" w:hAnsi="Arial"/>
        </w:rPr>
        <w:t xml:space="preserve"> is </w:t>
      </w:r>
      <w:r w:rsidR="005536CC">
        <w:rPr>
          <w:rFonts w:ascii="Arial" w:hAnsi="Arial"/>
        </w:rPr>
        <w:t xml:space="preserve">a prime example of a website that is </w:t>
      </w:r>
      <w:r w:rsidR="006D2C5D">
        <w:rPr>
          <w:rFonts w:ascii="Arial" w:hAnsi="Arial"/>
        </w:rPr>
        <w:t>accessible to persons who are blind or visually impaired</w:t>
      </w:r>
      <w:r w:rsidR="006D2C5D" w:rsidRPr="00613008">
        <w:rPr>
          <w:rFonts w:ascii="Arial" w:hAnsi="Arial"/>
        </w:rPr>
        <w:t xml:space="preserve">, </w:t>
      </w:r>
      <w:r w:rsidR="006D2C5D">
        <w:rPr>
          <w:rFonts w:ascii="Arial" w:hAnsi="Arial"/>
        </w:rPr>
        <w:t xml:space="preserve">as demonstrated by the fact that </w:t>
      </w:r>
      <w:r w:rsidRPr="00613008">
        <w:rPr>
          <w:rFonts w:ascii="Arial" w:hAnsi="Arial"/>
        </w:rPr>
        <w:t xml:space="preserve">on April 30, 2020, the National Federation of the Blind issued a media release stating that no accessibility </w:t>
      </w:r>
      <w:r>
        <w:rPr>
          <w:rFonts w:ascii="Arial" w:hAnsi="Arial"/>
        </w:rPr>
        <w:t xml:space="preserve">barriers </w:t>
      </w:r>
      <w:r w:rsidRPr="00613008">
        <w:rPr>
          <w:rFonts w:ascii="Arial" w:hAnsi="Arial"/>
        </w:rPr>
        <w:t xml:space="preserve">were found on </w:t>
      </w:r>
      <w:r w:rsidR="006D2C5D">
        <w:rPr>
          <w:rFonts w:ascii="Arial" w:hAnsi="Arial"/>
        </w:rPr>
        <w:t xml:space="preserve">the </w:t>
      </w:r>
      <w:r w:rsidR="006D2C5D" w:rsidRPr="00613008">
        <w:rPr>
          <w:rFonts w:ascii="Arial" w:hAnsi="Arial"/>
        </w:rPr>
        <w:t>New Mexico Coronavirus website</w:t>
      </w:r>
      <w:r w:rsidRPr="00613008">
        <w:rPr>
          <w:rFonts w:ascii="Arial" w:hAnsi="Arial"/>
        </w:rPr>
        <w:t xml:space="preserve">; and </w:t>
      </w:r>
    </w:p>
    <w:p w14:paraId="710097E5" w14:textId="77777777" w:rsidR="00462A99" w:rsidRPr="00613008" w:rsidRDefault="00462A99" w:rsidP="00DA21B4">
      <w:pPr>
        <w:rPr>
          <w:rFonts w:ascii="Arial" w:hAnsi="Arial"/>
        </w:rPr>
      </w:pPr>
    </w:p>
    <w:p w14:paraId="251A7F47" w14:textId="2600078C" w:rsidR="00DA21B4" w:rsidRPr="00613008" w:rsidRDefault="00DA21B4" w:rsidP="00DA21B4">
      <w:pPr>
        <w:rPr>
          <w:rFonts w:ascii="Arial" w:hAnsi="Arial"/>
        </w:rPr>
      </w:pPr>
      <w:r w:rsidRPr="00613008">
        <w:rPr>
          <w:rFonts w:ascii="Arial" w:hAnsi="Arial"/>
        </w:rPr>
        <w:t>WHEREAS,</w:t>
      </w:r>
      <w:r w:rsidR="009E2186">
        <w:rPr>
          <w:rFonts w:ascii="Arial" w:hAnsi="Arial"/>
        </w:rPr>
        <w:t xml:space="preserve"> </w:t>
      </w:r>
      <w:r w:rsidR="00E420A9">
        <w:rPr>
          <w:rFonts w:ascii="Arial" w:hAnsi="Arial"/>
        </w:rPr>
        <w:t>the</w:t>
      </w:r>
      <w:r w:rsidR="00AD0FB2">
        <w:rPr>
          <w:rFonts w:ascii="Arial" w:hAnsi="Arial"/>
        </w:rPr>
        <w:t xml:space="preserve"> </w:t>
      </w:r>
      <w:r w:rsidR="00F85700">
        <w:rPr>
          <w:rFonts w:ascii="Arial" w:hAnsi="Arial"/>
        </w:rPr>
        <w:t xml:space="preserve">New Mexico </w:t>
      </w:r>
      <w:r w:rsidR="00DC4066">
        <w:rPr>
          <w:rFonts w:ascii="Arial" w:hAnsi="Arial"/>
        </w:rPr>
        <w:t>Department of Information Technology has</w:t>
      </w:r>
      <w:r w:rsidR="00526087">
        <w:rPr>
          <w:rFonts w:ascii="Arial" w:hAnsi="Arial"/>
        </w:rPr>
        <w:t xml:space="preserve"> </w:t>
      </w:r>
      <w:r w:rsidR="00F85700">
        <w:rPr>
          <w:rFonts w:ascii="Arial" w:hAnsi="Arial"/>
        </w:rPr>
        <w:t xml:space="preserve">made </w:t>
      </w:r>
      <w:r w:rsidR="00AD0FB2">
        <w:rPr>
          <w:rFonts w:ascii="Arial" w:hAnsi="Arial"/>
        </w:rPr>
        <w:t xml:space="preserve">tremendous </w:t>
      </w:r>
      <w:r w:rsidR="001722FE">
        <w:rPr>
          <w:rFonts w:ascii="Arial" w:hAnsi="Arial"/>
        </w:rPr>
        <w:t xml:space="preserve">progress in </w:t>
      </w:r>
      <w:r w:rsidR="00F85700">
        <w:rPr>
          <w:rFonts w:ascii="Arial" w:hAnsi="Arial"/>
        </w:rPr>
        <w:t>mak</w:t>
      </w:r>
      <w:r w:rsidR="001722FE">
        <w:rPr>
          <w:rFonts w:ascii="Arial" w:hAnsi="Arial"/>
        </w:rPr>
        <w:t>ing</w:t>
      </w:r>
      <w:r w:rsidR="00F85700">
        <w:rPr>
          <w:rFonts w:ascii="Arial" w:hAnsi="Arial"/>
        </w:rPr>
        <w:t xml:space="preserve"> announcements and notices accessible</w:t>
      </w:r>
      <w:r w:rsidR="00F740FA">
        <w:rPr>
          <w:rFonts w:ascii="Arial" w:hAnsi="Arial"/>
        </w:rPr>
        <w:t>; and</w:t>
      </w:r>
    </w:p>
    <w:p w14:paraId="47FBE4FD" w14:textId="0A8E125C" w:rsidR="00462A99" w:rsidRDefault="00462A99" w:rsidP="00DA21B4">
      <w:pPr>
        <w:rPr>
          <w:rFonts w:ascii="Arial" w:hAnsi="Arial"/>
        </w:rPr>
      </w:pPr>
    </w:p>
    <w:p w14:paraId="7EB8C3F4" w14:textId="29AD3A60" w:rsidR="00E420A9" w:rsidRPr="00613008" w:rsidRDefault="00E420A9" w:rsidP="00E420A9">
      <w:pPr>
        <w:rPr>
          <w:rFonts w:ascii="Arial" w:hAnsi="Arial"/>
        </w:rPr>
      </w:pPr>
      <w:r w:rsidRPr="00613008">
        <w:rPr>
          <w:rFonts w:ascii="Arial" w:hAnsi="Arial"/>
        </w:rPr>
        <w:t>WHEREAS,</w:t>
      </w:r>
      <w:r>
        <w:rPr>
          <w:rFonts w:ascii="Arial" w:hAnsi="Arial"/>
        </w:rPr>
        <w:t xml:space="preserve"> because of that progress, announcements and notices sent to state employees are now consistently accessible; and</w:t>
      </w:r>
    </w:p>
    <w:p w14:paraId="1142672C" w14:textId="4258040F" w:rsidR="00E420A9" w:rsidRDefault="00E420A9" w:rsidP="00E420A9">
      <w:pPr>
        <w:rPr>
          <w:rFonts w:ascii="Arial" w:hAnsi="Arial"/>
        </w:rPr>
      </w:pPr>
    </w:p>
    <w:p w14:paraId="50B8F821" w14:textId="5BE3F478" w:rsidR="00B97C46" w:rsidRDefault="00B97C46" w:rsidP="00B97C46">
      <w:pPr>
        <w:rPr>
          <w:rFonts w:ascii="Arial" w:hAnsi="Arial"/>
        </w:rPr>
      </w:pPr>
      <w:r w:rsidRPr="00613008">
        <w:rPr>
          <w:rFonts w:ascii="Arial" w:hAnsi="Arial"/>
        </w:rPr>
        <w:t>WHEREAS,</w:t>
      </w:r>
      <w:r>
        <w:rPr>
          <w:rFonts w:ascii="Arial" w:hAnsi="Arial"/>
        </w:rPr>
        <w:t xml:space="preserve"> the New Mexico Department of Information Technology has otherwise made the acquisition of accessible information technology systems a priority</w:t>
      </w:r>
      <w:r w:rsidR="00405436">
        <w:rPr>
          <w:rFonts w:ascii="Arial" w:hAnsi="Arial"/>
        </w:rPr>
        <w:t>:</w:t>
      </w:r>
    </w:p>
    <w:p w14:paraId="07631211" w14:textId="77777777" w:rsidR="00E420A9" w:rsidRDefault="00E420A9" w:rsidP="00DA21B4">
      <w:pPr>
        <w:rPr>
          <w:rFonts w:ascii="Arial" w:hAnsi="Arial"/>
        </w:rPr>
      </w:pPr>
    </w:p>
    <w:p w14:paraId="2FD965A1" w14:textId="56A1B27B" w:rsidR="00073492" w:rsidRDefault="00DA21B4" w:rsidP="00DA21B4">
      <w:pPr>
        <w:rPr>
          <w:rFonts w:ascii="Arial" w:hAnsi="Arial"/>
        </w:rPr>
      </w:pPr>
      <w:r w:rsidRPr="00613008">
        <w:rPr>
          <w:rFonts w:ascii="Arial" w:hAnsi="Arial"/>
        </w:rPr>
        <w:t>Now</w:t>
      </w:r>
      <w:r w:rsidR="00995796">
        <w:rPr>
          <w:rFonts w:ascii="Arial" w:hAnsi="Arial"/>
        </w:rPr>
        <w:t>,</w:t>
      </w:r>
      <w:r w:rsidRPr="00613008">
        <w:rPr>
          <w:rFonts w:ascii="Arial" w:hAnsi="Arial"/>
        </w:rPr>
        <w:t xml:space="preserve"> therefore, BE IT RESOLVED by the National Federation of the Blind of New Mexico assembled in convention </w:t>
      </w:r>
      <w:r w:rsidR="004D403C">
        <w:rPr>
          <w:rFonts w:ascii="Arial" w:hAnsi="Arial"/>
        </w:rPr>
        <w:t xml:space="preserve">in the city of Albuquerque </w:t>
      </w:r>
      <w:r w:rsidRPr="00613008">
        <w:rPr>
          <w:rFonts w:ascii="Arial" w:hAnsi="Arial"/>
        </w:rPr>
        <w:t>this 28th day of August, 202</w:t>
      </w:r>
      <w:r w:rsidR="00E8355F">
        <w:rPr>
          <w:rFonts w:ascii="Arial" w:hAnsi="Arial"/>
        </w:rPr>
        <w:t>2</w:t>
      </w:r>
      <w:r w:rsidRPr="00613008">
        <w:rPr>
          <w:rFonts w:ascii="Arial" w:hAnsi="Arial"/>
        </w:rPr>
        <w:t xml:space="preserve">, that the National Federation of the Blind of New Mexico commends the </w:t>
      </w:r>
      <w:r w:rsidR="00C205A0" w:rsidRPr="00613008">
        <w:rPr>
          <w:rFonts w:ascii="Arial" w:hAnsi="Arial"/>
        </w:rPr>
        <w:t xml:space="preserve">administration of Governor Michelle Lujan Grisham </w:t>
      </w:r>
      <w:r w:rsidR="00C205A0">
        <w:rPr>
          <w:rFonts w:ascii="Arial" w:hAnsi="Arial"/>
        </w:rPr>
        <w:t xml:space="preserve">and the </w:t>
      </w:r>
      <w:r w:rsidR="00B2198E">
        <w:rPr>
          <w:rFonts w:ascii="Arial" w:hAnsi="Arial"/>
        </w:rPr>
        <w:t>Department of Information Technology for its successful efforts to</w:t>
      </w:r>
      <w:r w:rsidR="005536CC">
        <w:rPr>
          <w:rFonts w:ascii="Arial" w:hAnsi="Arial"/>
        </w:rPr>
        <w:t xml:space="preserve"> enhance accessibility for persons who are blind or visually impaired</w:t>
      </w:r>
      <w:r w:rsidR="00B2198E">
        <w:rPr>
          <w:rFonts w:ascii="Arial" w:hAnsi="Arial"/>
        </w:rPr>
        <w:t>;</w:t>
      </w:r>
      <w:r w:rsidR="00073492">
        <w:rPr>
          <w:rFonts w:ascii="Arial" w:hAnsi="Arial"/>
        </w:rPr>
        <w:t xml:space="preserve"> and </w:t>
      </w:r>
      <w:r w:rsidR="00B2198E">
        <w:rPr>
          <w:rFonts w:ascii="Arial" w:hAnsi="Arial"/>
        </w:rPr>
        <w:t xml:space="preserve"> </w:t>
      </w:r>
    </w:p>
    <w:p w14:paraId="5E3965F7" w14:textId="77777777" w:rsidR="00073492" w:rsidRDefault="00073492" w:rsidP="00DA21B4">
      <w:pPr>
        <w:rPr>
          <w:rFonts w:ascii="Arial" w:hAnsi="Arial"/>
        </w:rPr>
      </w:pPr>
    </w:p>
    <w:p w14:paraId="673F68FE" w14:textId="77777777" w:rsidR="00073492" w:rsidRDefault="00073492" w:rsidP="00DA21B4">
      <w:pPr>
        <w:rPr>
          <w:rFonts w:ascii="Arial" w:hAnsi="Arial"/>
        </w:rPr>
      </w:pPr>
      <w:r>
        <w:rPr>
          <w:rFonts w:ascii="Arial" w:hAnsi="Arial"/>
        </w:rPr>
        <w:t xml:space="preserve">BE IT FURTHER RESOLVED </w:t>
      </w:r>
      <w:r w:rsidR="00CC70C0">
        <w:rPr>
          <w:rFonts w:ascii="Arial" w:hAnsi="Arial"/>
        </w:rPr>
        <w:t xml:space="preserve">that the National Federation of the Blind of New Mexico recognizes that </w:t>
      </w:r>
      <w:r w:rsidR="006510A4">
        <w:rPr>
          <w:rFonts w:ascii="Arial" w:hAnsi="Arial"/>
        </w:rPr>
        <w:t xml:space="preserve">ensuring accessibility is an ongoing process and that </w:t>
      </w:r>
      <w:r w:rsidR="00C205A0">
        <w:rPr>
          <w:rFonts w:ascii="Arial" w:hAnsi="Arial"/>
        </w:rPr>
        <w:t xml:space="preserve">additional </w:t>
      </w:r>
      <w:r w:rsidR="006510A4">
        <w:rPr>
          <w:rFonts w:ascii="Arial" w:hAnsi="Arial"/>
        </w:rPr>
        <w:t>progress still needs to be made;</w:t>
      </w:r>
      <w:r w:rsidR="004119C6">
        <w:rPr>
          <w:rFonts w:ascii="Arial" w:hAnsi="Arial"/>
        </w:rPr>
        <w:t xml:space="preserve"> </w:t>
      </w:r>
      <w:r w:rsidR="00DA21B4" w:rsidRPr="00613008">
        <w:rPr>
          <w:rFonts w:ascii="Arial" w:hAnsi="Arial"/>
        </w:rPr>
        <w:t xml:space="preserve">and </w:t>
      </w:r>
    </w:p>
    <w:p w14:paraId="05836133" w14:textId="77777777" w:rsidR="00073492" w:rsidRDefault="00073492" w:rsidP="00DA21B4">
      <w:pPr>
        <w:rPr>
          <w:rFonts w:ascii="Arial" w:hAnsi="Arial"/>
        </w:rPr>
      </w:pPr>
    </w:p>
    <w:p w14:paraId="0491904D" w14:textId="3C43E5EB" w:rsidR="00DA21B4" w:rsidRPr="00613008" w:rsidRDefault="00073492" w:rsidP="00DA21B4">
      <w:pPr>
        <w:rPr>
          <w:rFonts w:ascii="Arial" w:hAnsi="Arial"/>
        </w:rPr>
      </w:pPr>
      <w:r>
        <w:rPr>
          <w:rFonts w:ascii="Arial" w:hAnsi="Arial"/>
        </w:rPr>
        <w:t xml:space="preserve">BE IT FURTHER RESOLVED </w:t>
      </w:r>
      <w:r w:rsidR="00CE4168">
        <w:rPr>
          <w:rFonts w:ascii="Arial" w:hAnsi="Arial"/>
        </w:rPr>
        <w:t xml:space="preserve">that the National Federation of the Blind of New Mexico </w:t>
      </w:r>
      <w:r w:rsidR="00DA21B4" w:rsidRPr="00613008">
        <w:rPr>
          <w:rFonts w:ascii="Arial" w:hAnsi="Arial"/>
        </w:rPr>
        <w:t xml:space="preserve">calls upon the </w:t>
      </w:r>
      <w:r w:rsidR="00CE4168">
        <w:rPr>
          <w:rFonts w:ascii="Arial" w:hAnsi="Arial"/>
        </w:rPr>
        <w:t xml:space="preserve">state of New Mexico </w:t>
      </w:r>
      <w:r w:rsidR="00DA21B4" w:rsidRPr="00613008">
        <w:rPr>
          <w:rFonts w:ascii="Arial" w:hAnsi="Arial"/>
        </w:rPr>
        <w:t xml:space="preserve">to continue to proactively work to make sure that all </w:t>
      </w:r>
      <w:r w:rsidR="00DA21B4" w:rsidRPr="00613008">
        <w:rPr>
          <w:rFonts w:ascii="Arial" w:hAnsi="Arial"/>
        </w:rPr>
        <w:lastRenderedPageBreak/>
        <w:t>state websites and information systems are fully accessible to persons who are blind or visually impaired.</w:t>
      </w:r>
    </w:p>
    <w:p w14:paraId="5F5994B7" w14:textId="77777777" w:rsidR="00DA21B4" w:rsidRPr="00613008" w:rsidRDefault="00DA21B4" w:rsidP="00DA21B4">
      <w:pPr>
        <w:rPr>
          <w:rFonts w:ascii="Arial" w:hAnsi="Arial"/>
        </w:rPr>
      </w:pPr>
    </w:p>
    <w:p w14:paraId="0AAB19E8" w14:textId="77777777" w:rsidR="00DA21B4" w:rsidRPr="00613008" w:rsidRDefault="00DA21B4" w:rsidP="00DA21B4">
      <w:pPr>
        <w:rPr>
          <w:rFonts w:ascii="Arial" w:hAnsi="Arial"/>
        </w:rPr>
      </w:pPr>
    </w:p>
    <w:p w14:paraId="610DA28F" w14:textId="687F3440" w:rsidR="00142EC5" w:rsidRDefault="00142EC5" w:rsidP="00DA21B4">
      <w:pPr>
        <w:rPr>
          <w:rFonts w:ascii="Arial" w:hAnsi="Arial"/>
        </w:rPr>
      </w:pPr>
    </w:p>
    <w:p w14:paraId="73045888" w14:textId="08C55F15" w:rsidR="007B7F00" w:rsidRDefault="007B7F00" w:rsidP="00DA21B4">
      <w:pPr>
        <w:rPr>
          <w:rFonts w:ascii="Arial" w:hAnsi="Arial"/>
        </w:rPr>
      </w:pPr>
    </w:p>
    <w:p w14:paraId="16DD5DE8" w14:textId="56DE53C1" w:rsidR="007B7F00" w:rsidRDefault="007B7F00" w:rsidP="00DA21B4">
      <w:pPr>
        <w:rPr>
          <w:rFonts w:ascii="Arial" w:hAnsi="Arial"/>
        </w:rPr>
      </w:pPr>
    </w:p>
    <w:p w14:paraId="2A3FFA97" w14:textId="737D46C6" w:rsidR="00DD130F" w:rsidRDefault="00DD130F" w:rsidP="00DA21B4">
      <w:pPr>
        <w:rPr>
          <w:rFonts w:ascii="Arial" w:hAnsi="Arial"/>
        </w:rPr>
      </w:pPr>
    </w:p>
    <w:p w14:paraId="2811048E" w14:textId="7D13B0CB" w:rsidR="00DD130F" w:rsidRDefault="00DD130F" w:rsidP="00DA21B4">
      <w:pPr>
        <w:rPr>
          <w:rFonts w:ascii="Arial" w:hAnsi="Arial"/>
        </w:rPr>
      </w:pPr>
      <w:r>
        <w:rPr>
          <w:rFonts w:ascii="Arial" w:hAnsi="Arial"/>
        </w:rPr>
        <w:t>CYFD</w:t>
      </w:r>
    </w:p>
    <w:p w14:paraId="77724BFC" w14:textId="26576F4E" w:rsidR="00DD130F" w:rsidRDefault="00DD130F" w:rsidP="00DA21B4">
      <w:pPr>
        <w:rPr>
          <w:rFonts w:ascii="Arial" w:hAnsi="Arial"/>
        </w:rPr>
      </w:pPr>
    </w:p>
    <w:p w14:paraId="0355CA39" w14:textId="7A8525A5" w:rsidR="00A95C67" w:rsidRDefault="00A95C67" w:rsidP="00DA21B4">
      <w:pPr>
        <w:rPr>
          <w:rFonts w:ascii="Arial" w:hAnsi="Arial"/>
        </w:rPr>
      </w:pPr>
      <w:r>
        <w:rPr>
          <w:rFonts w:ascii="Arial" w:hAnsi="Arial"/>
        </w:rPr>
        <w:t>Blind Parents Right Act</w:t>
      </w:r>
    </w:p>
    <w:p w14:paraId="61023675" w14:textId="77777777" w:rsidR="00A95C67" w:rsidRDefault="00A95C67" w:rsidP="00DA21B4">
      <w:pPr>
        <w:rPr>
          <w:rFonts w:ascii="Arial" w:hAnsi="Arial"/>
        </w:rPr>
      </w:pPr>
    </w:p>
    <w:p w14:paraId="253DCAC6" w14:textId="2084A4FF" w:rsidR="00DD130F" w:rsidRDefault="00DD130F" w:rsidP="00DA21B4">
      <w:pPr>
        <w:rPr>
          <w:rFonts w:ascii="Arial" w:hAnsi="Arial"/>
        </w:rPr>
      </w:pPr>
    </w:p>
    <w:p w14:paraId="1BBA9EC9" w14:textId="616A37D2" w:rsidR="00563496" w:rsidRDefault="00563496" w:rsidP="00DA21B4">
      <w:pPr>
        <w:rPr>
          <w:rFonts w:ascii="Arial" w:hAnsi="Arial"/>
        </w:rPr>
      </w:pPr>
    </w:p>
    <w:p w14:paraId="42EC52F9" w14:textId="69E86550" w:rsidR="00563496" w:rsidRDefault="00563496" w:rsidP="00DA21B4">
      <w:pPr>
        <w:rPr>
          <w:rFonts w:ascii="Arial" w:hAnsi="Arial"/>
        </w:rPr>
      </w:pPr>
      <w:r>
        <w:rPr>
          <w:rFonts w:ascii="Arial" w:hAnsi="Arial"/>
        </w:rPr>
        <w:t>Sun Van</w:t>
      </w:r>
    </w:p>
    <w:sectPr w:rsidR="00563496" w:rsidSect="00450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CA61" w14:textId="77777777" w:rsidR="00CD0A8D" w:rsidRDefault="00CD0A8D" w:rsidP="00142EC5">
      <w:r>
        <w:separator/>
      </w:r>
    </w:p>
  </w:endnote>
  <w:endnote w:type="continuationSeparator" w:id="0">
    <w:p w14:paraId="444E3EF2" w14:textId="77777777" w:rsidR="00CD0A8D" w:rsidRDefault="00CD0A8D" w:rsidP="0014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3A83" w14:textId="77777777" w:rsidR="00CD0A8D" w:rsidRDefault="00CD0A8D" w:rsidP="00142EC5">
      <w:r>
        <w:separator/>
      </w:r>
    </w:p>
  </w:footnote>
  <w:footnote w:type="continuationSeparator" w:id="0">
    <w:p w14:paraId="2D0DB665" w14:textId="77777777" w:rsidR="00CD0A8D" w:rsidRDefault="00CD0A8D" w:rsidP="00142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C5"/>
    <w:rsid w:val="00025D8A"/>
    <w:rsid w:val="00057745"/>
    <w:rsid w:val="00062430"/>
    <w:rsid w:val="00073492"/>
    <w:rsid w:val="000773BA"/>
    <w:rsid w:val="000B1417"/>
    <w:rsid w:val="000C245C"/>
    <w:rsid w:val="000E02C0"/>
    <w:rsid w:val="000F6ACA"/>
    <w:rsid w:val="00127219"/>
    <w:rsid w:val="00142EC5"/>
    <w:rsid w:val="00161AAD"/>
    <w:rsid w:val="001722FE"/>
    <w:rsid w:val="001808E4"/>
    <w:rsid w:val="00180B3C"/>
    <w:rsid w:val="00186CD8"/>
    <w:rsid w:val="00194CB2"/>
    <w:rsid w:val="001A3D3A"/>
    <w:rsid w:val="00286921"/>
    <w:rsid w:val="002A22B8"/>
    <w:rsid w:val="002D1B05"/>
    <w:rsid w:val="002E575D"/>
    <w:rsid w:val="002F5D5C"/>
    <w:rsid w:val="00322D06"/>
    <w:rsid w:val="00342CD4"/>
    <w:rsid w:val="003C1EF8"/>
    <w:rsid w:val="00405436"/>
    <w:rsid w:val="004119C6"/>
    <w:rsid w:val="00431B82"/>
    <w:rsid w:val="00450965"/>
    <w:rsid w:val="00454797"/>
    <w:rsid w:val="00462A99"/>
    <w:rsid w:val="00472B45"/>
    <w:rsid w:val="004D3C30"/>
    <w:rsid w:val="004D403C"/>
    <w:rsid w:val="004E3C88"/>
    <w:rsid w:val="004E565D"/>
    <w:rsid w:val="00516F46"/>
    <w:rsid w:val="0051726C"/>
    <w:rsid w:val="00526087"/>
    <w:rsid w:val="005460A2"/>
    <w:rsid w:val="005536CC"/>
    <w:rsid w:val="00563496"/>
    <w:rsid w:val="005830BF"/>
    <w:rsid w:val="005B4BF1"/>
    <w:rsid w:val="005D0F35"/>
    <w:rsid w:val="006078CD"/>
    <w:rsid w:val="00613008"/>
    <w:rsid w:val="006510A4"/>
    <w:rsid w:val="00661D54"/>
    <w:rsid w:val="00692F80"/>
    <w:rsid w:val="006B46E6"/>
    <w:rsid w:val="006D2C5D"/>
    <w:rsid w:val="007102BF"/>
    <w:rsid w:val="007130E9"/>
    <w:rsid w:val="0072230E"/>
    <w:rsid w:val="007330AA"/>
    <w:rsid w:val="0074045D"/>
    <w:rsid w:val="00764406"/>
    <w:rsid w:val="00770A38"/>
    <w:rsid w:val="00775D57"/>
    <w:rsid w:val="007A2E0A"/>
    <w:rsid w:val="007A58E9"/>
    <w:rsid w:val="007A64D0"/>
    <w:rsid w:val="007B7F00"/>
    <w:rsid w:val="007C191C"/>
    <w:rsid w:val="007D6DC2"/>
    <w:rsid w:val="007E522D"/>
    <w:rsid w:val="007F278A"/>
    <w:rsid w:val="008C2660"/>
    <w:rsid w:val="008C6D9A"/>
    <w:rsid w:val="008E0A49"/>
    <w:rsid w:val="00946422"/>
    <w:rsid w:val="00953E41"/>
    <w:rsid w:val="00982038"/>
    <w:rsid w:val="00983B84"/>
    <w:rsid w:val="009865F0"/>
    <w:rsid w:val="00995796"/>
    <w:rsid w:val="009A11A3"/>
    <w:rsid w:val="009B54AC"/>
    <w:rsid w:val="009E2186"/>
    <w:rsid w:val="009E4A40"/>
    <w:rsid w:val="009E529B"/>
    <w:rsid w:val="009E7053"/>
    <w:rsid w:val="00A23A40"/>
    <w:rsid w:val="00A41258"/>
    <w:rsid w:val="00A60424"/>
    <w:rsid w:val="00A61878"/>
    <w:rsid w:val="00A9321D"/>
    <w:rsid w:val="00A95C67"/>
    <w:rsid w:val="00AA66B8"/>
    <w:rsid w:val="00AD0FB2"/>
    <w:rsid w:val="00B2198E"/>
    <w:rsid w:val="00B30D3E"/>
    <w:rsid w:val="00B41577"/>
    <w:rsid w:val="00B50197"/>
    <w:rsid w:val="00B55BF0"/>
    <w:rsid w:val="00B60967"/>
    <w:rsid w:val="00B738B9"/>
    <w:rsid w:val="00B90DFE"/>
    <w:rsid w:val="00B914A2"/>
    <w:rsid w:val="00B97C46"/>
    <w:rsid w:val="00BA56F7"/>
    <w:rsid w:val="00BA6798"/>
    <w:rsid w:val="00BB4B29"/>
    <w:rsid w:val="00BB5A1F"/>
    <w:rsid w:val="00BC1B45"/>
    <w:rsid w:val="00BC5578"/>
    <w:rsid w:val="00BD1F32"/>
    <w:rsid w:val="00BE630D"/>
    <w:rsid w:val="00BF4001"/>
    <w:rsid w:val="00C002DF"/>
    <w:rsid w:val="00C205A0"/>
    <w:rsid w:val="00C44440"/>
    <w:rsid w:val="00C723FA"/>
    <w:rsid w:val="00C832F3"/>
    <w:rsid w:val="00C9297B"/>
    <w:rsid w:val="00CA1D21"/>
    <w:rsid w:val="00CB70FF"/>
    <w:rsid w:val="00CC3BCC"/>
    <w:rsid w:val="00CC429B"/>
    <w:rsid w:val="00CC70C0"/>
    <w:rsid w:val="00CD0937"/>
    <w:rsid w:val="00CD0A8D"/>
    <w:rsid w:val="00CE4168"/>
    <w:rsid w:val="00D04AE0"/>
    <w:rsid w:val="00D22DE1"/>
    <w:rsid w:val="00D314AA"/>
    <w:rsid w:val="00D34B6F"/>
    <w:rsid w:val="00D4097C"/>
    <w:rsid w:val="00D54B45"/>
    <w:rsid w:val="00D56CF6"/>
    <w:rsid w:val="00D648F2"/>
    <w:rsid w:val="00D9450D"/>
    <w:rsid w:val="00DA21B4"/>
    <w:rsid w:val="00DB4250"/>
    <w:rsid w:val="00DC4066"/>
    <w:rsid w:val="00DD130F"/>
    <w:rsid w:val="00DF7D02"/>
    <w:rsid w:val="00E0456F"/>
    <w:rsid w:val="00E07916"/>
    <w:rsid w:val="00E15FDD"/>
    <w:rsid w:val="00E20153"/>
    <w:rsid w:val="00E420A9"/>
    <w:rsid w:val="00E8329B"/>
    <w:rsid w:val="00E8355F"/>
    <w:rsid w:val="00E94989"/>
    <w:rsid w:val="00EE3728"/>
    <w:rsid w:val="00EF4EAC"/>
    <w:rsid w:val="00F00CAD"/>
    <w:rsid w:val="00F25BCD"/>
    <w:rsid w:val="00F46B18"/>
    <w:rsid w:val="00F70C39"/>
    <w:rsid w:val="00F740FA"/>
    <w:rsid w:val="00F753DE"/>
    <w:rsid w:val="00F80B4B"/>
    <w:rsid w:val="00F85700"/>
    <w:rsid w:val="00FC110C"/>
    <w:rsid w:val="00FC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E712"/>
  <w15:docId w15:val="{9E787070-4FED-4C57-816D-16AB828F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E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8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2EC5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42EC5"/>
  </w:style>
  <w:style w:type="paragraph" w:styleId="Footer">
    <w:name w:val="footer"/>
    <w:basedOn w:val="Normal"/>
    <w:link w:val="FooterChar"/>
    <w:uiPriority w:val="99"/>
    <w:semiHidden/>
    <w:unhideWhenUsed/>
    <w:rsid w:val="00142EC5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42EC5"/>
  </w:style>
  <w:style w:type="paragraph" w:styleId="PlainText">
    <w:name w:val="Plain Text"/>
    <w:basedOn w:val="Normal"/>
    <w:link w:val="PlainTextChar"/>
    <w:uiPriority w:val="99"/>
    <w:unhideWhenUsed/>
    <w:rsid w:val="00142E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42EC5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58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</dc:creator>
  <cp:lastModifiedBy>Kelly Burma</cp:lastModifiedBy>
  <cp:revision>61</cp:revision>
  <dcterms:created xsi:type="dcterms:W3CDTF">2022-08-14T20:52:00Z</dcterms:created>
  <dcterms:modified xsi:type="dcterms:W3CDTF">2022-08-29T01:08:00Z</dcterms:modified>
</cp:coreProperties>
</file>